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50" w:rsidRPr="009E6E12" w:rsidRDefault="000C1AD9" w:rsidP="00635C11">
      <w:pPr>
        <w:jc w:val="both"/>
        <w:rPr>
          <w:rFonts w:ascii="Times New Roman" w:hAnsi="Times New Roman"/>
          <w:b/>
          <w:sz w:val="40"/>
          <w:szCs w:val="40"/>
          <w:u w:val="single"/>
        </w:rPr>
      </w:pPr>
      <w:r w:rsidRPr="009E6E12">
        <w:rPr>
          <w:rFonts w:ascii="Times New Roman" w:hAnsi="Times New Roman" w:cs="Times New Roman"/>
          <w:b/>
          <w:sz w:val="40"/>
          <w:szCs w:val="40"/>
          <w:u w:val="single"/>
        </w:rPr>
        <w:t>GENEL BİLGİLER</w:t>
      </w:r>
      <w:r w:rsidR="009E6E12">
        <w:rPr>
          <w:rFonts w:ascii="Times New Roman" w:hAnsi="Times New Roman" w:cs="Times New Roman"/>
          <w:b/>
          <w:sz w:val="40"/>
          <w:szCs w:val="40"/>
          <w:u w:val="single"/>
        </w:rPr>
        <w:t>:</w:t>
      </w:r>
      <w:r w:rsidR="00301950" w:rsidRPr="009E6E12">
        <w:rPr>
          <w:rFonts w:ascii="Times New Roman" w:hAnsi="Times New Roman"/>
          <w:b/>
          <w:sz w:val="40"/>
          <w:szCs w:val="40"/>
          <w:u w:val="single"/>
        </w:rPr>
        <w:t xml:space="preserve"> </w:t>
      </w:r>
    </w:p>
    <w:p w:rsidR="00AD0D8B" w:rsidRPr="000F049E" w:rsidRDefault="00301950" w:rsidP="00635C11">
      <w:pPr>
        <w:pStyle w:val="AralkYok"/>
        <w:ind w:firstLine="708"/>
        <w:jc w:val="both"/>
        <w:rPr>
          <w:rFonts w:ascii="Times New Roman" w:eastAsia="+mn-ea" w:hAnsi="Times New Roman"/>
          <w:i w:val="0"/>
          <w:sz w:val="28"/>
          <w:szCs w:val="28"/>
        </w:rPr>
      </w:pPr>
      <w:r w:rsidRPr="000F049E">
        <w:rPr>
          <w:rFonts w:ascii="Times New Roman" w:hAnsi="Times New Roman"/>
          <w:i w:val="0"/>
          <w:sz w:val="28"/>
          <w:szCs w:val="28"/>
        </w:rPr>
        <w:t xml:space="preserve">Adana </w:t>
      </w:r>
      <w:r w:rsidRPr="000F049E">
        <w:rPr>
          <w:rFonts w:ascii="Times New Roman" w:eastAsia="+mn-ea" w:hAnsi="Times New Roman"/>
          <w:i w:val="0"/>
          <w:sz w:val="28"/>
          <w:szCs w:val="28"/>
        </w:rPr>
        <w:t>Akdeniz Bölgesinde</w:t>
      </w:r>
      <w:r w:rsidRPr="000F049E">
        <w:rPr>
          <w:rFonts w:ascii="Times New Roman" w:hAnsi="Times New Roman"/>
          <w:i w:val="0"/>
          <w:sz w:val="28"/>
          <w:szCs w:val="28"/>
        </w:rPr>
        <w:t xml:space="preserve"> yer alan, </w:t>
      </w:r>
      <w:r w:rsidRPr="000F049E">
        <w:rPr>
          <w:rFonts w:ascii="Times New Roman" w:eastAsia="+mn-ea" w:hAnsi="Times New Roman"/>
          <w:i w:val="0"/>
          <w:sz w:val="28"/>
          <w:szCs w:val="28"/>
        </w:rPr>
        <w:t xml:space="preserve">kuzeyinde Kayseri, doğusunda Osmaniye, Kuzeydoğusunda Kahramanmaraş, </w:t>
      </w:r>
      <w:r w:rsidR="00B0080E">
        <w:rPr>
          <w:rFonts w:ascii="Times New Roman" w:eastAsia="+mn-ea" w:hAnsi="Times New Roman"/>
          <w:i w:val="0"/>
          <w:sz w:val="28"/>
          <w:szCs w:val="28"/>
        </w:rPr>
        <w:t xml:space="preserve"> </w:t>
      </w:r>
      <w:r w:rsidRPr="000F049E">
        <w:rPr>
          <w:rFonts w:ascii="Times New Roman" w:eastAsia="+mn-ea" w:hAnsi="Times New Roman"/>
          <w:i w:val="0"/>
          <w:sz w:val="28"/>
          <w:szCs w:val="28"/>
        </w:rPr>
        <w:t xml:space="preserve">güneydoğusunda Hatay, </w:t>
      </w:r>
      <w:r w:rsidR="00B0080E">
        <w:rPr>
          <w:rFonts w:ascii="Times New Roman" w:eastAsia="+mn-ea" w:hAnsi="Times New Roman"/>
          <w:i w:val="0"/>
          <w:sz w:val="28"/>
          <w:szCs w:val="28"/>
        </w:rPr>
        <w:t xml:space="preserve"> </w:t>
      </w:r>
      <w:r w:rsidRPr="000F049E">
        <w:rPr>
          <w:rFonts w:ascii="Times New Roman" w:eastAsia="+mn-ea" w:hAnsi="Times New Roman"/>
          <w:i w:val="0"/>
          <w:sz w:val="28"/>
          <w:szCs w:val="28"/>
        </w:rPr>
        <w:t xml:space="preserve">Kuzeybatısında Niğde ve batısında Mersin illeri, güneyinde ise Akdeniz ile çevrilidir. </w:t>
      </w:r>
      <w:r w:rsidR="00B0080E">
        <w:rPr>
          <w:rFonts w:ascii="Times New Roman" w:eastAsia="+mn-ea" w:hAnsi="Times New Roman"/>
          <w:i w:val="0"/>
          <w:sz w:val="28"/>
          <w:szCs w:val="28"/>
        </w:rPr>
        <w:t xml:space="preserve"> </w:t>
      </w:r>
      <w:r w:rsidRPr="000F049E">
        <w:rPr>
          <w:rFonts w:ascii="Times New Roman" w:eastAsia="+mn-ea" w:hAnsi="Times New Roman"/>
          <w:i w:val="0"/>
          <w:sz w:val="28"/>
          <w:szCs w:val="28"/>
        </w:rPr>
        <w:t xml:space="preserve">Güneyi 160 </w:t>
      </w:r>
      <w:proofErr w:type="spellStart"/>
      <w:r w:rsidRPr="000F049E">
        <w:rPr>
          <w:rFonts w:ascii="Times New Roman" w:eastAsia="+mn-ea" w:hAnsi="Times New Roman"/>
          <w:i w:val="0"/>
          <w:sz w:val="28"/>
          <w:szCs w:val="28"/>
        </w:rPr>
        <w:t>km’yi</w:t>
      </w:r>
      <w:proofErr w:type="spellEnd"/>
      <w:r w:rsidRPr="000F049E">
        <w:rPr>
          <w:rFonts w:ascii="Times New Roman" w:eastAsia="+mn-ea" w:hAnsi="Times New Roman"/>
          <w:i w:val="0"/>
          <w:sz w:val="28"/>
          <w:szCs w:val="28"/>
        </w:rPr>
        <w:t xml:space="preserve"> bulan Akdeniz </w:t>
      </w:r>
      <w:proofErr w:type="gramStart"/>
      <w:r w:rsidRPr="000F049E">
        <w:rPr>
          <w:rFonts w:ascii="Times New Roman" w:eastAsia="+mn-ea" w:hAnsi="Times New Roman"/>
          <w:i w:val="0"/>
          <w:sz w:val="28"/>
          <w:szCs w:val="28"/>
        </w:rPr>
        <w:t>kıyılarıyla</w:t>
      </w:r>
      <w:r w:rsidR="00B0080E">
        <w:rPr>
          <w:rFonts w:ascii="Times New Roman" w:eastAsia="+mn-ea" w:hAnsi="Times New Roman"/>
          <w:i w:val="0"/>
          <w:sz w:val="28"/>
          <w:szCs w:val="28"/>
        </w:rPr>
        <w:t xml:space="preserve"> </w:t>
      </w:r>
      <w:r w:rsidRPr="000F049E">
        <w:rPr>
          <w:rFonts w:ascii="Times New Roman" w:eastAsia="+mn-ea" w:hAnsi="Times New Roman"/>
          <w:i w:val="0"/>
          <w:sz w:val="28"/>
          <w:szCs w:val="28"/>
        </w:rPr>
        <w:t xml:space="preserve"> sınırlanan</w:t>
      </w:r>
      <w:proofErr w:type="gramEnd"/>
      <w:r w:rsidR="00B0080E">
        <w:rPr>
          <w:rFonts w:ascii="Times New Roman" w:eastAsia="+mn-ea" w:hAnsi="Times New Roman"/>
          <w:i w:val="0"/>
          <w:sz w:val="28"/>
          <w:szCs w:val="28"/>
        </w:rPr>
        <w:t xml:space="preserve"> </w:t>
      </w:r>
      <w:r w:rsidRPr="000F049E">
        <w:rPr>
          <w:rFonts w:ascii="Times New Roman" w:eastAsia="+mn-ea" w:hAnsi="Times New Roman"/>
          <w:i w:val="0"/>
          <w:sz w:val="28"/>
          <w:szCs w:val="28"/>
        </w:rPr>
        <w:t xml:space="preserve"> ilin</w:t>
      </w:r>
      <w:r w:rsidR="00B0080E">
        <w:rPr>
          <w:rFonts w:ascii="Times New Roman" w:eastAsia="+mn-ea" w:hAnsi="Times New Roman"/>
          <w:i w:val="0"/>
          <w:sz w:val="28"/>
          <w:szCs w:val="28"/>
        </w:rPr>
        <w:t xml:space="preserve"> </w:t>
      </w:r>
      <w:r w:rsidRPr="000F049E">
        <w:rPr>
          <w:rFonts w:ascii="Times New Roman" w:eastAsia="+mn-ea" w:hAnsi="Times New Roman"/>
          <w:i w:val="0"/>
          <w:sz w:val="28"/>
          <w:szCs w:val="28"/>
        </w:rPr>
        <w:t xml:space="preserve"> yüzölçümü 14.046 km</w:t>
      </w:r>
      <w:r w:rsidRPr="000F049E">
        <w:rPr>
          <w:rFonts w:ascii="Times New Roman" w:eastAsia="+mn-ea" w:hAnsi="Times New Roman"/>
          <w:i w:val="0"/>
          <w:sz w:val="28"/>
          <w:szCs w:val="28"/>
          <w:vertAlign w:val="superscript"/>
        </w:rPr>
        <w:t>2</w:t>
      </w:r>
      <w:r w:rsidRPr="000F049E">
        <w:rPr>
          <w:rFonts w:ascii="Times New Roman" w:eastAsia="+mn-ea" w:hAnsi="Times New Roman"/>
          <w:i w:val="0"/>
          <w:sz w:val="28"/>
          <w:szCs w:val="28"/>
        </w:rPr>
        <w:t>’dir.</w:t>
      </w:r>
    </w:p>
    <w:p w:rsidR="00AD0D8B" w:rsidRPr="000F049E" w:rsidRDefault="00AD0D8B" w:rsidP="00635C11">
      <w:pPr>
        <w:pStyle w:val="AralkYok"/>
        <w:ind w:firstLine="708"/>
        <w:jc w:val="both"/>
        <w:rPr>
          <w:rFonts w:ascii="Times New Roman" w:eastAsia="+mn-ea" w:hAnsi="Times New Roman"/>
          <w:i w:val="0"/>
          <w:sz w:val="28"/>
          <w:szCs w:val="28"/>
        </w:rPr>
      </w:pPr>
      <w:r w:rsidRPr="000F049E">
        <w:rPr>
          <w:rFonts w:ascii="Times New Roman" w:eastAsia="+mn-ea" w:hAnsi="Times New Roman"/>
          <w:i w:val="0"/>
          <w:sz w:val="28"/>
          <w:szCs w:val="28"/>
        </w:rPr>
        <w:t xml:space="preserve">Seyhan ve Ceyhan nehirlerinin suladığı verimli arazide kurulu Adana, coğrafi konumu nedeni ile tarihi M.Ö. 6000 yıllarına kadar dayanan dünyanın en </w:t>
      </w:r>
      <w:proofErr w:type="gramStart"/>
      <w:r w:rsidRPr="000F049E">
        <w:rPr>
          <w:rFonts w:ascii="Times New Roman" w:eastAsia="+mn-ea" w:hAnsi="Times New Roman"/>
          <w:i w:val="0"/>
          <w:sz w:val="28"/>
          <w:szCs w:val="28"/>
        </w:rPr>
        <w:t>eski     yerleşim</w:t>
      </w:r>
      <w:proofErr w:type="gramEnd"/>
      <w:r w:rsidRPr="000F049E">
        <w:rPr>
          <w:rFonts w:ascii="Times New Roman" w:eastAsia="+mn-ea" w:hAnsi="Times New Roman"/>
          <w:i w:val="0"/>
          <w:sz w:val="28"/>
          <w:szCs w:val="28"/>
        </w:rPr>
        <w:t xml:space="preserve"> yerlerinden birdir.</w:t>
      </w:r>
    </w:p>
    <w:p w:rsidR="00AD0D8B" w:rsidRDefault="00AD0D8B" w:rsidP="00635C11">
      <w:pPr>
        <w:pStyle w:val="AralkYok"/>
        <w:ind w:firstLine="708"/>
        <w:jc w:val="both"/>
        <w:rPr>
          <w:rFonts w:ascii="Times New Roman" w:eastAsia="+mn-ea" w:hAnsi="Times New Roman"/>
          <w:i w:val="0"/>
          <w:sz w:val="28"/>
          <w:szCs w:val="28"/>
        </w:rPr>
      </w:pPr>
      <w:r w:rsidRPr="000F049E">
        <w:rPr>
          <w:rFonts w:ascii="Times New Roman" w:eastAsia="+mn-ea" w:hAnsi="Times New Roman"/>
          <w:i w:val="0"/>
          <w:sz w:val="28"/>
          <w:szCs w:val="28"/>
        </w:rPr>
        <w:t>Adana Çevresindeki bitki örtüsü Akdeniz iklimi özelliklerini taşır. 700-800 metreye kadar bodur ağaçlardan oluşan makiler görülür.</w:t>
      </w:r>
    </w:p>
    <w:p w:rsidR="000F049E" w:rsidRPr="000F049E" w:rsidRDefault="000F049E" w:rsidP="00635C11">
      <w:pPr>
        <w:pStyle w:val="AralkYok"/>
        <w:jc w:val="both"/>
        <w:rPr>
          <w:rFonts w:ascii="Times New Roman" w:eastAsia="+mn-ea" w:hAnsi="Times New Roman"/>
          <w:i w:val="0"/>
          <w:sz w:val="28"/>
          <w:szCs w:val="28"/>
        </w:rPr>
      </w:pPr>
    </w:p>
    <w:p w:rsidR="00301950" w:rsidRDefault="00AD0D8B" w:rsidP="00635C11">
      <w:pPr>
        <w:pStyle w:val="AralkYok"/>
        <w:ind w:firstLine="708"/>
        <w:jc w:val="both"/>
        <w:rPr>
          <w:rFonts w:ascii="Times New Roman" w:eastAsia="+mn-ea" w:hAnsi="Times New Roman"/>
          <w:i w:val="0"/>
          <w:sz w:val="28"/>
          <w:szCs w:val="28"/>
        </w:rPr>
      </w:pPr>
      <w:r w:rsidRPr="000F049E">
        <w:rPr>
          <w:rFonts w:ascii="Times New Roman" w:eastAsia="+mn-ea" w:hAnsi="Times New Roman"/>
          <w:i w:val="0"/>
          <w:sz w:val="28"/>
          <w:szCs w:val="28"/>
        </w:rPr>
        <w:t>İlde ülkenin önemli barajlardan olan Seyhan Baraj Gölü bulunmaktadır.</w:t>
      </w:r>
      <w:r w:rsidR="00301950" w:rsidRPr="000F049E">
        <w:rPr>
          <w:rFonts w:ascii="Times New Roman" w:eastAsia="+mn-ea" w:hAnsi="Times New Roman"/>
          <w:i w:val="0"/>
          <w:sz w:val="28"/>
          <w:szCs w:val="28"/>
        </w:rPr>
        <w:t xml:space="preserve"> </w:t>
      </w:r>
    </w:p>
    <w:p w:rsidR="000F049E" w:rsidRPr="000F049E" w:rsidRDefault="000F049E" w:rsidP="00635C11">
      <w:pPr>
        <w:pStyle w:val="AralkYok"/>
        <w:jc w:val="both"/>
        <w:rPr>
          <w:rFonts w:ascii="Times New Roman" w:hAnsi="Times New Roman"/>
          <w:i w:val="0"/>
          <w:sz w:val="28"/>
          <w:szCs w:val="28"/>
        </w:rPr>
      </w:pPr>
    </w:p>
    <w:p w:rsidR="00301950" w:rsidRDefault="00301950" w:rsidP="00635C11">
      <w:pPr>
        <w:pStyle w:val="AralkYok"/>
        <w:ind w:firstLine="708"/>
        <w:jc w:val="both"/>
        <w:rPr>
          <w:rFonts w:ascii="Times New Roman" w:eastAsia="+mn-ea" w:hAnsi="Times New Roman"/>
          <w:i w:val="0"/>
          <w:sz w:val="28"/>
          <w:szCs w:val="28"/>
        </w:rPr>
      </w:pPr>
      <w:r w:rsidRPr="000F049E">
        <w:rPr>
          <w:rFonts w:ascii="Times New Roman" w:eastAsia="+mn-ea" w:hAnsi="Times New Roman"/>
          <w:i w:val="0"/>
          <w:sz w:val="28"/>
          <w:szCs w:val="28"/>
        </w:rPr>
        <w:t xml:space="preserve">Adana ilinde 1 büyükşehir </w:t>
      </w:r>
      <w:proofErr w:type="gramStart"/>
      <w:r w:rsidRPr="000F049E">
        <w:rPr>
          <w:rFonts w:ascii="Times New Roman" w:eastAsia="+mn-ea" w:hAnsi="Times New Roman"/>
          <w:i w:val="0"/>
          <w:sz w:val="28"/>
          <w:szCs w:val="28"/>
        </w:rPr>
        <w:t>belediyesi , 15</w:t>
      </w:r>
      <w:proofErr w:type="gramEnd"/>
      <w:r w:rsidRPr="000F049E">
        <w:rPr>
          <w:rFonts w:ascii="Times New Roman" w:eastAsia="+mn-ea" w:hAnsi="Times New Roman"/>
          <w:i w:val="0"/>
          <w:sz w:val="28"/>
          <w:szCs w:val="28"/>
        </w:rPr>
        <w:t xml:space="preserve"> ilçe ve 828 mahalle bulunmaktadır. </w:t>
      </w:r>
    </w:p>
    <w:p w:rsidR="000F049E" w:rsidRPr="000F049E" w:rsidRDefault="000F049E" w:rsidP="00635C11">
      <w:pPr>
        <w:pStyle w:val="AralkYok"/>
        <w:jc w:val="both"/>
        <w:rPr>
          <w:rFonts w:ascii="Times New Roman" w:hAnsi="Times New Roman"/>
          <w:i w:val="0"/>
          <w:sz w:val="28"/>
          <w:szCs w:val="28"/>
        </w:rPr>
      </w:pPr>
    </w:p>
    <w:p w:rsidR="00301950" w:rsidRPr="001D26CD" w:rsidRDefault="001D26CD" w:rsidP="00635C11">
      <w:pPr>
        <w:pStyle w:val="AralkYok"/>
        <w:ind w:firstLine="708"/>
        <w:jc w:val="both"/>
        <w:rPr>
          <w:rFonts w:ascii="Times New Roman" w:hAnsi="Times New Roman"/>
          <w:i w:val="0"/>
          <w:sz w:val="28"/>
          <w:szCs w:val="28"/>
        </w:rPr>
      </w:pPr>
      <w:r>
        <w:rPr>
          <w:rFonts w:ascii="Times New Roman" w:hAnsi="Times New Roman"/>
          <w:i w:val="0"/>
          <w:sz w:val="28"/>
          <w:szCs w:val="28"/>
        </w:rPr>
        <w:t xml:space="preserve">Türkiye’nin en kalabalık altıncı şehridir. </w:t>
      </w:r>
      <w:r w:rsidR="00301950" w:rsidRPr="000F049E">
        <w:rPr>
          <w:rFonts w:ascii="Times New Roman" w:hAnsi="Times New Roman"/>
          <w:i w:val="0"/>
          <w:sz w:val="28"/>
          <w:szCs w:val="28"/>
        </w:rPr>
        <w:t>İ</w:t>
      </w:r>
      <w:r w:rsidR="00301950" w:rsidRPr="000F049E">
        <w:rPr>
          <w:rFonts w:ascii="Times New Roman" w:eastAsia="+mn-ea" w:hAnsi="Times New Roman"/>
          <w:i w:val="0"/>
          <w:sz w:val="28"/>
          <w:szCs w:val="28"/>
        </w:rPr>
        <w:t>lin nüfusu, 201</w:t>
      </w:r>
      <w:r>
        <w:rPr>
          <w:rFonts w:ascii="Times New Roman" w:eastAsia="+mn-ea" w:hAnsi="Times New Roman"/>
          <w:i w:val="0"/>
          <w:sz w:val="28"/>
          <w:szCs w:val="28"/>
        </w:rPr>
        <w:t>7</w:t>
      </w:r>
      <w:r w:rsidR="00301950" w:rsidRPr="000F049E">
        <w:rPr>
          <w:rFonts w:ascii="Times New Roman" w:eastAsia="+mn-ea" w:hAnsi="Times New Roman"/>
          <w:i w:val="0"/>
          <w:sz w:val="28"/>
          <w:szCs w:val="28"/>
        </w:rPr>
        <w:t xml:space="preserve"> Adrese Dayalı Nüfus Kayıt Sistemi sonuçlarına göre </w:t>
      </w:r>
      <w:r>
        <w:rPr>
          <w:rFonts w:ascii="Times New Roman" w:eastAsia="+mn-ea" w:hAnsi="Times New Roman"/>
          <w:i w:val="0"/>
          <w:sz w:val="28"/>
          <w:szCs w:val="28"/>
        </w:rPr>
        <w:t>2.216.475</w:t>
      </w:r>
      <w:r w:rsidR="00301950" w:rsidRPr="000F049E">
        <w:rPr>
          <w:rFonts w:ascii="Times New Roman" w:eastAsia="+mn-ea" w:hAnsi="Times New Roman"/>
          <w:i w:val="0"/>
          <w:sz w:val="28"/>
          <w:szCs w:val="28"/>
        </w:rPr>
        <w:t>’</w:t>
      </w:r>
      <w:r>
        <w:rPr>
          <w:rFonts w:ascii="Times New Roman" w:eastAsia="+mn-ea" w:hAnsi="Times New Roman"/>
          <w:i w:val="0"/>
          <w:sz w:val="28"/>
          <w:szCs w:val="28"/>
        </w:rPr>
        <w:t>t</w:t>
      </w:r>
      <w:r w:rsidR="00301950" w:rsidRPr="000F049E">
        <w:rPr>
          <w:rFonts w:ascii="Times New Roman" w:eastAsia="+mn-ea" w:hAnsi="Times New Roman"/>
          <w:i w:val="0"/>
          <w:sz w:val="28"/>
          <w:szCs w:val="28"/>
        </w:rPr>
        <w:t>ir.</w:t>
      </w:r>
      <w:r>
        <w:rPr>
          <w:rFonts w:ascii="Times New Roman" w:eastAsia="+mn-ea" w:hAnsi="Times New Roman"/>
          <w:i w:val="0"/>
          <w:sz w:val="28"/>
          <w:szCs w:val="28"/>
        </w:rPr>
        <w:t xml:space="preserve"> İlin yüzölçümü 13.844 km</w:t>
      </w:r>
      <w:r w:rsidRPr="001D26CD">
        <w:rPr>
          <w:rFonts w:ascii="Times New Roman" w:eastAsia="+mn-ea" w:hAnsi="Times New Roman"/>
          <w:i w:val="0"/>
          <w:sz w:val="28"/>
          <w:szCs w:val="28"/>
          <w:vertAlign w:val="superscript"/>
        </w:rPr>
        <w:t>2</w:t>
      </w:r>
      <w:r>
        <w:rPr>
          <w:rFonts w:ascii="Times New Roman" w:eastAsia="+mn-ea" w:hAnsi="Times New Roman"/>
          <w:i w:val="0"/>
          <w:sz w:val="28"/>
          <w:szCs w:val="28"/>
          <w:vertAlign w:val="superscript"/>
        </w:rPr>
        <w:t xml:space="preserve"> </w:t>
      </w:r>
      <w:proofErr w:type="spellStart"/>
      <w:r>
        <w:rPr>
          <w:rFonts w:ascii="Times New Roman" w:eastAsia="+mn-ea" w:hAnsi="Times New Roman"/>
          <w:i w:val="0"/>
          <w:sz w:val="28"/>
          <w:szCs w:val="28"/>
        </w:rPr>
        <w:t>dir</w:t>
      </w:r>
      <w:proofErr w:type="spellEnd"/>
      <w:r>
        <w:rPr>
          <w:rFonts w:ascii="Times New Roman" w:eastAsia="+mn-ea" w:hAnsi="Times New Roman"/>
          <w:i w:val="0"/>
          <w:sz w:val="28"/>
          <w:szCs w:val="28"/>
        </w:rPr>
        <w:t>. İlde km</w:t>
      </w:r>
      <w:r w:rsidRPr="001D26CD">
        <w:rPr>
          <w:rFonts w:ascii="Times New Roman" w:eastAsia="+mn-ea" w:hAnsi="Times New Roman"/>
          <w:i w:val="0"/>
          <w:sz w:val="28"/>
          <w:szCs w:val="28"/>
          <w:vertAlign w:val="superscript"/>
        </w:rPr>
        <w:t>2</w:t>
      </w:r>
      <w:r>
        <w:rPr>
          <w:rFonts w:ascii="Times New Roman" w:eastAsia="+mn-ea" w:hAnsi="Times New Roman"/>
          <w:i w:val="0"/>
          <w:sz w:val="28"/>
          <w:szCs w:val="28"/>
        </w:rPr>
        <w:t xml:space="preserve"> ye 159 kişi düşmektedir.</w:t>
      </w:r>
    </w:p>
    <w:p w:rsidR="00F971DF" w:rsidRDefault="00F971DF" w:rsidP="00635C11">
      <w:pPr>
        <w:jc w:val="both"/>
        <w:rPr>
          <w:rFonts w:ascii="Times New Roman" w:hAnsi="Times New Roman" w:cs="Times New Roman"/>
          <w:b/>
          <w:bCs/>
          <w:sz w:val="28"/>
          <w:szCs w:val="28"/>
          <w:u w:val="single"/>
        </w:rPr>
      </w:pPr>
    </w:p>
    <w:p w:rsidR="00B446C6" w:rsidRPr="00B446C6" w:rsidRDefault="00B446C6" w:rsidP="00635C11">
      <w:pPr>
        <w:jc w:val="both"/>
        <w:rPr>
          <w:rFonts w:ascii="Times New Roman" w:hAnsi="Times New Roman" w:cs="Times New Roman"/>
          <w:b/>
          <w:bCs/>
          <w:sz w:val="28"/>
          <w:szCs w:val="28"/>
          <w:u w:val="single"/>
        </w:rPr>
      </w:pPr>
      <w:r w:rsidRPr="00B446C6">
        <w:rPr>
          <w:rFonts w:ascii="Times New Roman" w:hAnsi="Times New Roman" w:cs="Times New Roman"/>
          <w:b/>
          <w:bCs/>
          <w:sz w:val="28"/>
          <w:szCs w:val="28"/>
          <w:u w:val="single"/>
        </w:rPr>
        <w:t>YETKİ, GÖREV VE SORUMLULUKLARIMIZ</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lang w:eastAsia="tr-TR"/>
        </w:rPr>
      </w:pPr>
      <w:r w:rsidRPr="005D6293">
        <w:rPr>
          <w:rFonts w:ascii="Times New Roman" w:eastAsia="Times New Roman" w:hAnsi="Times New Roman" w:cs="Times New Roman"/>
          <w:bCs/>
          <w:sz w:val="28"/>
          <w:szCs w:val="28"/>
          <w:lang w:eastAsia="tr-TR"/>
        </w:rPr>
        <w:t xml:space="preserve">Cumhurbaşkanlığı Teşkilatı Hakkında 1 Sıra </w:t>
      </w:r>
      <w:proofErr w:type="spellStart"/>
      <w:r w:rsidRPr="005D6293">
        <w:rPr>
          <w:rFonts w:ascii="Times New Roman" w:eastAsia="Times New Roman" w:hAnsi="Times New Roman" w:cs="Times New Roman"/>
          <w:bCs/>
          <w:sz w:val="28"/>
          <w:szCs w:val="28"/>
          <w:lang w:eastAsia="tr-TR"/>
        </w:rPr>
        <w:t>Nolu</w:t>
      </w:r>
      <w:proofErr w:type="spellEnd"/>
      <w:r w:rsidRPr="005D6293">
        <w:rPr>
          <w:rFonts w:ascii="Times New Roman" w:eastAsia="Times New Roman" w:hAnsi="Times New Roman" w:cs="Times New Roman"/>
          <w:bCs/>
          <w:sz w:val="28"/>
          <w:szCs w:val="28"/>
          <w:lang w:eastAsia="tr-TR"/>
        </w:rPr>
        <w:t xml:space="preserve"> Cumhurbaşkanlığı Kararnamesi uyarınca Bakanlık Taşra Teşkilatı Defterdarlıklardan oluşur.</w:t>
      </w:r>
    </w:p>
    <w:p w:rsidR="00A74CC6" w:rsidRPr="005D6293" w:rsidRDefault="00B461CA" w:rsidP="00635C11">
      <w:pPr>
        <w:shd w:val="clear" w:color="auto" w:fill="FFFFFF"/>
        <w:spacing w:after="322" w:line="360" w:lineRule="atLeast"/>
        <w:jc w:val="both"/>
        <w:rPr>
          <w:rFonts w:ascii="Times New Roman" w:eastAsia="Times New Roman" w:hAnsi="Times New Roman" w:cs="Times New Roman"/>
          <w:sz w:val="28"/>
          <w:szCs w:val="28"/>
          <w:lang w:eastAsia="tr-TR"/>
        </w:rPr>
      </w:pPr>
      <w:r w:rsidRPr="005D6293">
        <w:rPr>
          <w:rFonts w:ascii="Times New Roman" w:eastAsia="Times New Roman" w:hAnsi="Times New Roman" w:cs="Times New Roman"/>
          <w:sz w:val="28"/>
          <w:szCs w:val="28"/>
          <w:lang w:eastAsia="tr-TR"/>
        </w:rPr>
        <w:t xml:space="preserve">(1) </w:t>
      </w:r>
      <w:r w:rsidR="00A74CC6" w:rsidRPr="005D6293">
        <w:rPr>
          <w:rFonts w:ascii="Times New Roman" w:eastAsia="Times New Roman" w:hAnsi="Times New Roman" w:cs="Times New Roman"/>
          <w:sz w:val="28"/>
          <w:szCs w:val="28"/>
          <w:lang w:eastAsia="tr-TR"/>
        </w:rPr>
        <w:t>Defterdar, bulunduğu ilde Bakanlığın en büyük memuru ve il ve bağlı ilçeler teşkilatının amiri olup, işlemlerin mevzuat hükümlerine göre yürütülmesi, denetlenmesi, merkez ve taşradan sorulan soruların cevaplandırılması, kanuna aykırı hareketi görülenler hakkında takibatta bulunulması, atamaları ile görevli ve sorumludur.</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lang w:eastAsia="tr-TR"/>
        </w:rPr>
      </w:pPr>
      <w:r w:rsidRPr="005D6293">
        <w:rPr>
          <w:rFonts w:ascii="Times New Roman" w:eastAsia="Times New Roman" w:hAnsi="Times New Roman" w:cs="Times New Roman"/>
          <w:sz w:val="28"/>
          <w:szCs w:val="28"/>
          <w:lang w:eastAsia="tr-TR"/>
        </w:rPr>
        <w:t>(2) Gerek görülen yerlerde defterdara yeterli sayıda yardımcı verilir.</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lang w:eastAsia="tr-TR"/>
        </w:rPr>
      </w:pPr>
      <w:r w:rsidRPr="005D6293">
        <w:rPr>
          <w:rFonts w:ascii="Times New Roman" w:eastAsia="Times New Roman" w:hAnsi="Times New Roman" w:cs="Times New Roman"/>
          <w:sz w:val="28"/>
          <w:szCs w:val="28"/>
          <w:lang w:eastAsia="tr-TR"/>
        </w:rPr>
        <w:t>(3) İl ve ilçe birimlerini incelemek ve denetlemek üzere defterdar emrine defterdarlık uzmanları verilebilir. </w:t>
      </w:r>
    </w:p>
    <w:p w:rsidR="00307DAF" w:rsidRPr="000F049E" w:rsidRDefault="0076028F" w:rsidP="000F049E">
      <w:pPr>
        <w:pStyle w:val="AralkYok"/>
        <w:rPr>
          <w:rFonts w:ascii="Times New Roman" w:hAnsi="Times New Roman"/>
          <w:b/>
          <w:i w:val="0"/>
          <w:sz w:val="28"/>
          <w:szCs w:val="28"/>
          <w:u w:val="single"/>
        </w:rPr>
      </w:pPr>
      <w:proofErr w:type="gramStart"/>
      <w:r w:rsidRPr="000F049E">
        <w:rPr>
          <w:rFonts w:ascii="Times New Roman" w:hAnsi="Times New Roman"/>
          <w:b/>
          <w:i w:val="0"/>
          <w:sz w:val="28"/>
          <w:szCs w:val="28"/>
          <w:u w:val="single"/>
        </w:rPr>
        <w:t>MİSYON</w:t>
      </w:r>
      <w:r w:rsidR="00307DAF" w:rsidRPr="000F049E">
        <w:rPr>
          <w:rFonts w:ascii="Times New Roman" w:hAnsi="Times New Roman"/>
          <w:b/>
          <w:i w:val="0"/>
          <w:sz w:val="28"/>
          <w:szCs w:val="28"/>
          <w:u w:val="single"/>
        </w:rPr>
        <w:t>UMUZ :</w:t>
      </w:r>
      <w:proofErr w:type="gramEnd"/>
      <w:r w:rsidR="00307DAF" w:rsidRPr="000F049E">
        <w:rPr>
          <w:rFonts w:ascii="Times New Roman" w:hAnsi="Times New Roman"/>
          <w:b/>
          <w:i w:val="0"/>
          <w:sz w:val="28"/>
          <w:szCs w:val="28"/>
          <w:u w:val="single"/>
        </w:rPr>
        <w:t xml:space="preserve"> </w:t>
      </w:r>
    </w:p>
    <w:p w:rsidR="00B446C6" w:rsidRPr="000F049E" w:rsidRDefault="00635C11" w:rsidP="00635C11">
      <w:pPr>
        <w:pStyle w:val="AralkYok"/>
        <w:jc w:val="both"/>
        <w:rPr>
          <w:rFonts w:ascii="Times New Roman" w:hAnsi="Times New Roman"/>
          <w:i w:val="0"/>
          <w:sz w:val="28"/>
          <w:szCs w:val="28"/>
        </w:rPr>
      </w:pPr>
      <w:r>
        <w:rPr>
          <w:rFonts w:ascii="Times New Roman" w:hAnsi="Times New Roman"/>
          <w:i w:val="0"/>
          <w:color w:val="000000"/>
          <w:sz w:val="28"/>
          <w:szCs w:val="28"/>
        </w:rPr>
        <w:t xml:space="preserve">Maliye politikası çerçevesinde etkin bir insan gücü planlamasıyla, devletin muhasebe ve saymanlık hizmetlerini yürütmek, il idaresinde </w:t>
      </w:r>
      <w:proofErr w:type="spellStart"/>
      <w:r>
        <w:rPr>
          <w:rFonts w:ascii="Times New Roman" w:hAnsi="Times New Roman"/>
          <w:i w:val="0"/>
          <w:color w:val="000000"/>
          <w:sz w:val="28"/>
          <w:szCs w:val="28"/>
        </w:rPr>
        <w:t>muhakemat</w:t>
      </w:r>
      <w:proofErr w:type="spellEnd"/>
      <w:r>
        <w:rPr>
          <w:rFonts w:ascii="Times New Roman" w:hAnsi="Times New Roman"/>
          <w:i w:val="0"/>
          <w:color w:val="000000"/>
          <w:sz w:val="28"/>
          <w:szCs w:val="28"/>
        </w:rPr>
        <w:t xml:space="preserve"> hizmetleri ve hukuk danışmanlığı yapmaktır.</w:t>
      </w:r>
    </w:p>
    <w:p w:rsidR="000F049E" w:rsidRDefault="000F049E" w:rsidP="000F049E">
      <w:pPr>
        <w:pStyle w:val="AralkYok"/>
        <w:rPr>
          <w:rFonts w:ascii="Times New Roman" w:hAnsi="Times New Roman"/>
          <w:i w:val="0"/>
          <w:sz w:val="28"/>
          <w:szCs w:val="28"/>
        </w:rPr>
      </w:pPr>
    </w:p>
    <w:p w:rsidR="000F049E" w:rsidRPr="000F049E" w:rsidRDefault="0076028F" w:rsidP="000F049E">
      <w:pPr>
        <w:pStyle w:val="AralkYok"/>
        <w:rPr>
          <w:rFonts w:ascii="Times New Roman" w:hAnsi="Times New Roman"/>
          <w:b/>
          <w:i w:val="0"/>
          <w:sz w:val="28"/>
          <w:szCs w:val="28"/>
        </w:rPr>
      </w:pPr>
      <w:r w:rsidRPr="000F049E">
        <w:rPr>
          <w:rFonts w:ascii="Times New Roman" w:hAnsi="Times New Roman"/>
          <w:b/>
          <w:i w:val="0"/>
          <w:sz w:val="28"/>
          <w:szCs w:val="28"/>
          <w:u w:val="single"/>
        </w:rPr>
        <w:t>VİZYON</w:t>
      </w:r>
      <w:r w:rsidR="00307DAF" w:rsidRPr="000F049E">
        <w:rPr>
          <w:rFonts w:ascii="Times New Roman" w:hAnsi="Times New Roman"/>
          <w:b/>
          <w:i w:val="0"/>
          <w:sz w:val="28"/>
          <w:szCs w:val="28"/>
          <w:u w:val="single"/>
        </w:rPr>
        <w:t>UMUZ</w:t>
      </w:r>
      <w:r w:rsidR="00307DAF" w:rsidRPr="000F049E">
        <w:rPr>
          <w:rFonts w:ascii="Times New Roman" w:hAnsi="Times New Roman"/>
          <w:b/>
          <w:i w:val="0"/>
          <w:sz w:val="28"/>
          <w:szCs w:val="28"/>
        </w:rPr>
        <w:t xml:space="preserve">; </w:t>
      </w:r>
    </w:p>
    <w:p w:rsidR="00307DAF" w:rsidRDefault="00635C11" w:rsidP="00635C11">
      <w:pPr>
        <w:pStyle w:val="AralkYok"/>
        <w:jc w:val="both"/>
        <w:rPr>
          <w:rFonts w:ascii="Times New Roman" w:hAnsi="Times New Roman"/>
          <w:i w:val="0"/>
          <w:sz w:val="28"/>
          <w:szCs w:val="28"/>
        </w:rPr>
      </w:pPr>
      <w:r>
        <w:rPr>
          <w:rFonts w:ascii="Times New Roman" w:hAnsi="Times New Roman"/>
          <w:i w:val="0"/>
          <w:sz w:val="28"/>
          <w:szCs w:val="28"/>
        </w:rPr>
        <w:t>Mali hizmetlerin zamanında, doğru ve hızlı bir şekilde yerine getirilmesi, kamu kaynaklarının etkin ve verimli bir şekilde kullanılması, saydamlığı ve hesap verilebilirliği sağlayan bir Defterdarlık olmaktır.</w:t>
      </w:r>
    </w:p>
    <w:p w:rsidR="000F049E" w:rsidRPr="000F049E" w:rsidRDefault="000F049E" w:rsidP="000F049E">
      <w:pPr>
        <w:pStyle w:val="AralkYok"/>
        <w:rPr>
          <w:rFonts w:ascii="Times New Roman" w:hAnsi="Times New Roman"/>
          <w:i w:val="0"/>
          <w:sz w:val="28"/>
          <w:szCs w:val="28"/>
        </w:rPr>
      </w:pPr>
    </w:p>
    <w:p w:rsidR="00FB5BF3" w:rsidRPr="00FB5BF3" w:rsidRDefault="00371B59" w:rsidP="00FB5BF3">
      <w:pPr>
        <w:shd w:val="clear" w:color="auto" w:fill="FFFFFF"/>
        <w:spacing w:after="322" w:line="360" w:lineRule="atLeast"/>
        <w:rPr>
          <w:rFonts w:ascii="Times New Roman" w:eastAsia="Times New Roman" w:hAnsi="Times New Roman" w:cs="Times New Roman"/>
          <w:sz w:val="28"/>
          <w:szCs w:val="28"/>
          <w:lang w:eastAsia="tr-TR"/>
        </w:rPr>
      </w:pPr>
      <w:r>
        <w:rPr>
          <w:rFonts w:ascii="Times New Roman" w:eastAsia="Times New Roman" w:hAnsi="Times New Roman" w:cs="Times New Roman"/>
          <w:b/>
          <w:bCs/>
          <w:sz w:val="28"/>
          <w:szCs w:val="28"/>
          <w:lang w:eastAsia="tr-TR"/>
        </w:rPr>
        <w:lastRenderedPageBreak/>
        <w:t>Defte</w:t>
      </w:r>
      <w:r w:rsidR="00FB5BF3" w:rsidRPr="00FB5BF3">
        <w:rPr>
          <w:rFonts w:ascii="Times New Roman" w:eastAsia="Times New Roman" w:hAnsi="Times New Roman" w:cs="Times New Roman"/>
          <w:b/>
          <w:bCs/>
          <w:sz w:val="28"/>
          <w:szCs w:val="28"/>
          <w:lang w:eastAsia="tr-TR"/>
        </w:rPr>
        <w:t>rdarlık Birimleri</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 xml:space="preserve">(1) Defterdarlık birimleri, defterdarın yönetimi altında, muhasebat ve </w:t>
      </w:r>
      <w:proofErr w:type="spellStart"/>
      <w:r w:rsidRPr="00FB5BF3">
        <w:rPr>
          <w:rFonts w:ascii="Times New Roman" w:eastAsia="Times New Roman" w:hAnsi="Times New Roman" w:cs="Times New Roman"/>
          <w:sz w:val="28"/>
          <w:szCs w:val="28"/>
          <w:lang w:eastAsia="tr-TR"/>
        </w:rPr>
        <w:t>muhakemat</w:t>
      </w:r>
      <w:proofErr w:type="spellEnd"/>
      <w:r w:rsidRPr="00FB5BF3">
        <w:rPr>
          <w:rFonts w:ascii="Times New Roman" w:eastAsia="Times New Roman" w:hAnsi="Times New Roman" w:cs="Times New Roman"/>
          <w:sz w:val="28"/>
          <w:szCs w:val="28"/>
          <w:lang w:eastAsia="tr-TR"/>
        </w:rPr>
        <w:t xml:space="preserve"> birimleri ile personel müdürlüğünden oluşur.</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(2) Büyükşehir belediye sınırları içinde ayrıca ilçe teşkilatı bulunan il merkezlerindeki ilçe malmüdürlükleri dışındaki birimler doğrudan doğruya defterdarlığa bağlıdır.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 </w:t>
      </w:r>
      <w:r w:rsidRPr="00FB5BF3">
        <w:rPr>
          <w:rFonts w:ascii="Times New Roman" w:eastAsia="Times New Roman" w:hAnsi="Times New Roman" w:cs="Times New Roman"/>
          <w:b/>
          <w:bCs/>
          <w:sz w:val="28"/>
          <w:szCs w:val="28"/>
          <w:lang w:eastAsia="tr-TR"/>
        </w:rPr>
        <w:t>Muhasebat Birimleri</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r w:rsidRPr="00FB5BF3">
        <w:rPr>
          <w:rFonts w:ascii="Times New Roman" w:eastAsia="Times New Roman" w:hAnsi="Times New Roman" w:cs="Times New Roman"/>
          <w:b/>
          <w:bCs/>
          <w:sz w:val="28"/>
          <w:szCs w:val="28"/>
          <w:lang w:eastAsia="tr-TR"/>
        </w:rPr>
        <w:t>(</w:t>
      </w:r>
      <w:r w:rsidRPr="00FB5BF3">
        <w:rPr>
          <w:rFonts w:ascii="Times New Roman" w:eastAsia="Times New Roman" w:hAnsi="Times New Roman" w:cs="Times New Roman"/>
          <w:sz w:val="28"/>
          <w:szCs w:val="28"/>
          <w:lang w:eastAsia="tr-TR"/>
        </w:rPr>
        <w:t>1) Muhasebat birimleri, muhasebe müdürlükleri, saymanlık müdürlükleri ve malmüdürlüklerinden oluşur.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r w:rsidRPr="00FB5BF3">
        <w:rPr>
          <w:rFonts w:ascii="Times New Roman" w:eastAsia="Times New Roman" w:hAnsi="Times New Roman" w:cs="Times New Roman"/>
          <w:b/>
          <w:bCs/>
          <w:sz w:val="28"/>
          <w:szCs w:val="28"/>
          <w:lang w:eastAsia="tr-TR"/>
        </w:rPr>
        <w:t>Muhasebe Müdürlü</w:t>
      </w:r>
      <w:r w:rsidR="00582C03">
        <w:rPr>
          <w:rFonts w:ascii="Times New Roman" w:eastAsia="Times New Roman" w:hAnsi="Times New Roman" w:cs="Times New Roman"/>
          <w:b/>
          <w:bCs/>
          <w:sz w:val="28"/>
          <w:szCs w:val="28"/>
          <w:lang w:eastAsia="tr-TR"/>
        </w:rPr>
        <w:t>ğü</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(1) Muhasebe müdürlü</w:t>
      </w:r>
      <w:r w:rsidR="00582C03">
        <w:rPr>
          <w:rFonts w:ascii="Times New Roman" w:eastAsia="Times New Roman" w:hAnsi="Times New Roman" w:cs="Times New Roman"/>
          <w:sz w:val="28"/>
          <w:szCs w:val="28"/>
          <w:lang w:eastAsia="tr-TR"/>
        </w:rPr>
        <w:t>ğü</w:t>
      </w:r>
      <w:r w:rsidRPr="00FB5BF3">
        <w:rPr>
          <w:rFonts w:ascii="Times New Roman" w:eastAsia="Times New Roman" w:hAnsi="Times New Roman" w:cs="Times New Roman"/>
          <w:sz w:val="28"/>
          <w:szCs w:val="28"/>
          <w:lang w:eastAsia="tr-TR"/>
        </w:rPr>
        <w:t>,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(2) Muhasebe müdürlüğünde bir müdürün yönetimi altında yeterli sayıda müdür yardımcısı, defterdarlık uzmanı ile şef ve diğer personel çalıştırılır.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 </w:t>
      </w:r>
      <w:r w:rsidRPr="00FB5BF3">
        <w:rPr>
          <w:rFonts w:ascii="Times New Roman" w:eastAsia="Times New Roman" w:hAnsi="Times New Roman" w:cs="Times New Roman"/>
          <w:b/>
          <w:bCs/>
          <w:sz w:val="28"/>
          <w:szCs w:val="28"/>
          <w:lang w:eastAsia="tr-TR"/>
        </w:rPr>
        <w:t>Saymanlık Müdürlükleri</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(1) Saymanlık müdürlükleri, bulundukları yerde bölge müdürlüğü ve başmüdürlük şeklinde örgütlenmiş olan daireler ile askeri birimlerin ve diğer dairelerin saymanlık hizmetlerini ve Bakanlıkça verilen diğer görevleri yerine getirirler. Kadroları Hazine ve Maliye Bakanlığına ait olan döner sermaye saymanlıkları da bulundukları illerdeki defterdarlıklara bağlıdırlar.</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(2) Saymanlık müdürlüğünde, bir müdürün yönetimi altında yeterli sayıda müdür yardımcısı, defterdarlık uzmanı ile şef ve diğer personel çalıştırılır.</w:t>
      </w:r>
    </w:p>
    <w:p w:rsid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 </w:t>
      </w:r>
    </w:p>
    <w:p w:rsid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p>
    <w:p w:rsidR="00635C11" w:rsidRDefault="00635C11" w:rsidP="00FB5BF3">
      <w:pPr>
        <w:shd w:val="clear" w:color="auto" w:fill="FFFFFF"/>
        <w:spacing w:after="322" w:line="360" w:lineRule="atLeast"/>
        <w:rPr>
          <w:rFonts w:ascii="Times New Roman" w:eastAsia="Times New Roman" w:hAnsi="Times New Roman" w:cs="Times New Roman"/>
          <w:sz w:val="28"/>
          <w:szCs w:val="28"/>
          <w:lang w:eastAsia="tr-TR"/>
        </w:rPr>
      </w:pPr>
    </w:p>
    <w:p w:rsidR="00635C11" w:rsidRPr="00FB5BF3" w:rsidRDefault="00635C11" w:rsidP="00FB5BF3">
      <w:pPr>
        <w:shd w:val="clear" w:color="auto" w:fill="FFFFFF"/>
        <w:spacing w:after="322" w:line="360" w:lineRule="atLeast"/>
        <w:rPr>
          <w:rFonts w:ascii="Times New Roman" w:eastAsia="Times New Roman" w:hAnsi="Times New Roman" w:cs="Times New Roman"/>
          <w:sz w:val="28"/>
          <w:szCs w:val="28"/>
          <w:lang w:eastAsia="tr-TR"/>
        </w:rPr>
      </w:pP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r w:rsidRPr="00FB5BF3">
        <w:rPr>
          <w:rFonts w:ascii="Times New Roman" w:eastAsia="Times New Roman" w:hAnsi="Times New Roman" w:cs="Times New Roman"/>
          <w:b/>
          <w:bCs/>
          <w:sz w:val="28"/>
          <w:szCs w:val="28"/>
          <w:lang w:eastAsia="tr-TR"/>
        </w:rPr>
        <w:lastRenderedPageBreak/>
        <w:t>Malmüdürlükleri</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(1) Malmüdürlüğü, vezne ve muhasebe servisleri ile gereken yerlerde tahakkuk, tahsilat ve Hazine avukatlığı servislerinden oluşur. İş hacminin gerektirdiği malmüdürlüklerinde yeterli sayıda saymanlık müdür yardımcısı, defterdarlık uzmanı ile şef ve diğer personel çalıştırılabilir.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proofErr w:type="spellStart"/>
      <w:r w:rsidRPr="00FB5BF3">
        <w:rPr>
          <w:rFonts w:ascii="Times New Roman" w:eastAsia="Times New Roman" w:hAnsi="Times New Roman" w:cs="Times New Roman"/>
          <w:b/>
          <w:bCs/>
          <w:sz w:val="28"/>
          <w:szCs w:val="28"/>
          <w:lang w:eastAsia="tr-TR"/>
        </w:rPr>
        <w:t>Muhakemat</w:t>
      </w:r>
      <w:proofErr w:type="spellEnd"/>
      <w:r w:rsidRPr="00FB5BF3">
        <w:rPr>
          <w:rFonts w:ascii="Times New Roman" w:eastAsia="Times New Roman" w:hAnsi="Times New Roman" w:cs="Times New Roman"/>
          <w:b/>
          <w:bCs/>
          <w:sz w:val="28"/>
          <w:szCs w:val="28"/>
          <w:lang w:eastAsia="tr-TR"/>
        </w:rPr>
        <w:t xml:space="preserve"> Birimleri</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 xml:space="preserve">(1) </w:t>
      </w:r>
      <w:proofErr w:type="spellStart"/>
      <w:r w:rsidRPr="00FB5BF3">
        <w:rPr>
          <w:rFonts w:ascii="Times New Roman" w:eastAsia="Times New Roman" w:hAnsi="Times New Roman" w:cs="Times New Roman"/>
          <w:sz w:val="28"/>
          <w:szCs w:val="28"/>
          <w:lang w:eastAsia="tr-TR"/>
        </w:rPr>
        <w:t>Muhakemat</w:t>
      </w:r>
      <w:proofErr w:type="spellEnd"/>
      <w:r w:rsidRPr="00FB5BF3">
        <w:rPr>
          <w:rFonts w:ascii="Times New Roman" w:eastAsia="Times New Roman" w:hAnsi="Times New Roman" w:cs="Times New Roman"/>
          <w:sz w:val="28"/>
          <w:szCs w:val="28"/>
          <w:lang w:eastAsia="tr-TR"/>
        </w:rPr>
        <w:t xml:space="preserve"> birimleri, </w:t>
      </w:r>
      <w:proofErr w:type="spellStart"/>
      <w:r w:rsidRPr="00FB5BF3">
        <w:rPr>
          <w:rFonts w:ascii="Times New Roman" w:eastAsia="Times New Roman" w:hAnsi="Times New Roman" w:cs="Times New Roman"/>
          <w:sz w:val="28"/>
          <w:szCs w:val="28"/>
          <w:lang w:eastAsia="tr-TR"/>
        </w:rPr>
        <w:t>muhakemat</w:t>
      </w:r>
      <w:proofErr w:type="spellEnd"/>
      <w:r w:rsidRPr="00FB5BF3">
        <w:rPr>
          <w:rFonts w:ascii="Times New Roman" w:eastAsia="Times New Roman" w:hAnsi="Times New Roman" w:cs="Times New Roman"/>
          <w:sz w:val="28"/>
          <w:szCs w:val="28"/>
          <w:lang w:eastAsia="tr-TR"/>
        </w:rPr>
        <w:t xml:space="preserve"> müdürlükleri ve müdürlük olmayan yerlerde Hazine avukatlığı servisinden oluşur.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 xml:space="preserve">(2) </w:t>
      </w:r>
      <w:proofErr w:type="spellStart"/>
      <w:r w:rsidRPr="00FB5BF3">
        <w:rPr>
          <w:rFonts w:ascii="Times New Roman" w:eastAsia="Times New Roman" w:hAnsi="Times New Roman" w:cs="Times New Roman"/>
          <w:sz w:val="28"/>
          <w:szCs w:val="28"/>
          <w:lang w:eastAsia="tr-TR"/>
        </w:rPr>
        <w:t>Başhukuk</w:t>
      </w:r>
      <w:proofErr w:type="spellEnd"/>
      <w:r w:rsidRPr="00FB5BF3">
        <w:rPr>
          <w:rFonts w:ascii="Times New Roman" w:eastAsia="Times New Roman" w:hAnsi="Times New Roman" w:cs="Times New Roman"/>
          <w:sz w:val="28"/>
          <w:szCs w:val="28"/>
          <w:lang w:eastAsia="tr-TR"/>
        </w:rPr>
        <w:t xml:space="preserve"> Müşavirliği ve </w:t>
      </w:r>
      <w:proofErr w:type="spellStart"/>
      <w:r w:rsidRPr="00FB5BF3">
        <w:rPr>
          <w:rFonts w:ascii="Times New Roman" w:eastAsia="Times New Roman" w:hAnsi="Times New Roman" w:cs="Times New Roman"/>
          <w:sz w:val="28"/>
          <w:szCs w:val="28"/>
          <w:lang w:eastAsia="tr-TR"/>
        </w:rPr>
        <w:t>Muhakemat</w:t>
      </w:r>
      <w:proofErr w:type="spellEnd"/>
      <w:r w:rsidRPr="00FB5BF3">
        <w:rPr>
          <w:rFonts w:ascii="Times New Roman" w:eastAsia="Times New Roman" w:hAnsi="Times New Roman" w:cs="Times New Roman"/>
          <w:sz w:val="28"/>
          <w:szCs w:val="28"/>
          <w:lang w:eastAsia="tr-TR"/>
        </w:rPr>
        <w:t xml:space="preserve"> Genel Müdürlüğünün görevlerinin il ve ilçeye ilişkin olanlarını </w:t>
      </w:r>
      <w:proofErr w:type="spellStart"/>
      <w:r w:rsidRPr="00FB5BF3">
        <w:rPr>
          <w:rFonts w:ascii="Times New Roman" w:eastAsia="Times New Roman" w:hAnsi="Times New Roman" w:cs="Times New Roman"/>
          <w:sz w:val="28"/>
          <w:szCs w:val="28"/>
          <w:lang w:eastAsia="tr-TR"/>
        </w:rPr>
        <w:t>muhakemat</w:t>
      </w:r>
      <w:proofErr w:type="spellEnd"/>
      <w:r w:rsidRPr="00FB5BF3">
        <w:rPr>
          <w:rFonts w:ascii="Times New Roman" w:eastAsia="Times New Roman" w:hAnsi="Times New Roman" w:cs="Times New Roman"/>
          <w:sz w:val="28"/>
          <w:szCs w:val="28"/>
          <w:lang w:eastAsia="tr-TR"/>
        </w:rPr>
        <w:t xml:space="preserve"> müdürlükleri ve Hazine avukatlıkları yürütür.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r w:rsidRPr="00FB5BF3">
        <w:rPr>
          <w:rFonts w:ascii="Times New Roman" w:eastAsia="Times New Roman" w:hAnsi="Times New Roman" w:cs="Times New Roman"/>
          <w:b/>
          <w:bCs/>
          <w:sz w:val="28"/>
          <w:szCs w:val="28"/>
          <w:lang w:eastAsia="tr-TR"/>
        </w:rPr>
        <w:t>Personel Müdürlükleri</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(1) Personel müdürlüklerinin görev ve yetkileri şunlardır:</w:t>
      </w:r>
    </w:p>
    <w:p w:rsidR="00FB5BF3" w:rsidRPr="00FB5BF3" w:rsidRDefault="00FB5BF3" w:rsidP="00FB5BF3">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a) İl atamalı personelin atama, nakil, özlük ve emeklilik işlemlerini yapmak,</w:t>
      </w:r>
    </w:p>
    <w:p w:rsidR="00FB5BF3" w:rsidRPr="00FB5BF3" w:rsidRDefault="00FB5BF3" w:rsidP="00FB5BF3">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b) İl kadrolarının; dağıtım, tahsis, tenkis ve değişiklikleri ile ilgili tekliflerde bulunmak,</w:t>
      </w:r>
    </w:p>
    <w:p w:rsidR="00FB5BF3" w:rsidRPr="00FB5BF3" w:rsidRDefault="00FB5BF3" w:rsidP="00FB5BF3">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c) Aday memurların eğitim programlarını hazırlamak ve uygulamak; il teşkilatının hizmet içi eğitim planının hazırlanmasını koordine etmek ve uygulanmasına yardımcı olmak,</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ç) Defterdarlık personelinin her türlü mali ve sosyal haklarına ilişkin işlemleri yürütmek,</w:t>
      </w:r>
    </w:p>
    <w:p w:rsidR="00FB5BF3" w:rsidRPr="00FB5BF3" w:rsidRDefault="00FB5BF3" w:rsidP="00FB5BF3">
      <w:pPr>
        <w:numPr>
          <w:ilvl w:val="0"/>
          <w:numId w:val="5"/>
        </w:numPr>
        <w:shd w:val="clear" w:color="auto" w:fill="FFFFFF"/>
        <w:spacing w:before="100" w:beforeAutospacing="1" w:after="75" w:line="360" w:lineRule="atLeast"/>
        <w:ind w:left="0"/>
        <w:rPr>
          <w:rFonts w:ascii="Times New Roman" w:eastAsia="Times New Roman" w:hAnsi="Times New Roman" w:cs="Times New Roman"/>
          <w:sz w:val="28"/>
          <w:szCs w:val="28"/>
          <w:lang w:eastAsia="tr-TR"/>
        </w:rPr>
      </w:pPr>
      <w:r w:rsidRPr="00FB5BF3">
        <w:rPr>
          <w:rFonts w:ascii="Times New Roman" w:eastAsia="Times New Roman" w:hAnsi="Times New Roman" w:cs="Times New Roman"/>
          <w:sz w:val="28"/>
          <w:szCs w:val="28"/>
          <w:lang w:eastAsia="tr-TR"/>
        </w:rPr>
        <w:t>d) Bakanlıkça verilecek benzeri görevleri yapmak.</w:t>
      </w:r>
    </w:p>
    <w:p w:rsidR="00171E35" w:rsidRPr="00FB5BF3" w:rsidRDefault="00171E35" w:rsidP="00AB232D">
      <w:pPr>
        <w:jc w:val="both"/>
        <w:rPr>
          <w:rFonts w:ascii="Times New Roman" w:hAnsi="Times New Roman" w:cs="Times New Roman"/>
          <w:b/>
          <w:sz w:val="28"/>
          <w:szCs w:val="28"/>
        </w:rPr>
      </w:pPr>
    </w:p>
    <w:p w:rsidR="00F355F4" w:rsidRDefault="00F355F4" w:rsidP="00F971DF">
      <w:pPr>
        <w:jc w:val="both"/>
        <w:rPr>
          <w:rFonts w:ascii="Times New Roman" w:hAnsi="Times New Roman"/>
          <w:b/>
          <w:sz w:val="28"/>
          <w:szCs w:val="28"/>
        </w:rPr>
      </w:pPr>
    </w:p>
    <w:p w:rsidR="00F355F4" w:rsidRDefault="00F355F4" w:rsidP="00F971DF">
      <w:pPr>
        <w:jc w:val="both"/>
        <w:rPr>
          <w:rFonts w:ascii="Times New Roman" w:hAnsi="Times New Roman"/>
          <w:b/>
          <w:sz w:val="28"/>
          <w:szCs w:val="28"/>
        </w:rPr>
      </w:pPr>
    </w:p>
    <w:p w:rsidR="00F355F4" w:rsidRDefault="00F355F4" w:rsidP="00F971DF">
      <w:pPr>
        <w:jc w:val="both"/>
        <w:rPr>
          <w:rFonts w:ascii="Times New Roman" w:hAnsi="Times New Roman"/>
          <w:b/>
          <w:sz w:val="28"/>
          <w:szCs w:val="28"/>
        </w:rPr>
      </w:pPr>
    </w:p>
    <w:p w:rsidR="00F355F4" w:rsidRDefault="00F355F4" w:rsidP="00F971DF">
      <w:pPr>
        <w:jc w:val="both"/>
        <w:rPr>
          <w:rFonts w:ascii="Times New Roman" w:hAnsi="Times New Roman"/>
          <w:b/>
          <w:sz w:val="28"/>
          <w:szCs w:val="28"/>
        </w:rPr>
      </w:pPr>
    </w:p>
    <w:p w:rsidR="00F355F4" w:rsidRDefault="00F355F4" w:rsidP="00F971DF">
      <w:pPr>
        <w:jc w:val="both"/>
        <w:rPr>
          <w:rFonts w:ascii="Times New Roman" w:hAnsi="Times New Roman"/>
          <w:b/>
          <w:sz w:val="28"/>
          <w:szCs w:val="28"/>
        </w:rPr>
      </w:pPr>
    </w:p>
    <w:p w:rsidR="00F906F5" w:rsidRPr="00F906F5" w:rsidRDefault="00AB232D" w:rsidP="00F971DF">
      <w:pPr>
        <w:jc w:val="both"/>
        <w:rPr>
          <w:rFonts w:ascii="Times New Roman" w:hAnsi="Times New Roman"/>
          <w:b/>
          <w:i/>
          <w:sz w:val="28"/>
          <w:szCs w:val="28"/>
          <w:u w:val="single"/>
        </w:rPr>
      </w:pPr>
      <w:r w:rsidRPr="00F906F5">
        <w:rPr>
          <w:rFonts w:ascii="Times New Roman" w:hAnsi="Times New Roman"/>
          <w:b/>
          <w:sz w:val="28"/>
          <w:szCs w:val="28"/>
        </w:rPr>
        <w:lastRenderedPageBreak/>
        <w:t xml:space="preserve"> </w:t>
      </w:r>
      <w:r w:rsidR="00F906F5" w:rsidRPr="00F906F5">
        <w:rPr>
          <w:rFonts w:ascii="Times New Roman" w:hAnsi="Times New Roman"/>
          <w:b/>
          <w:sz w:val="28"/>
          <w:szCs w:val="28"/>
          <w:u w:val="single"/>
        </w:rPr>
        <w:t>BİRİMLERİMİZ</w:t>
      </w:r>
    </w:p>
    <w:p w:rsidR="00F906F5" w:rsidRPr="00F906F5" w:rsidRDefault="00F906F5" w:rsidP="00F906F5">
      <w:pPr>
        <w:pStyle w:val="AralkYok"/>
        <w:rPr>
          <w:rFonts w:ascii="Times New Roman" w:hAnsi="Times New Roman"/>
          <w:b/>
          <w:i w:val="0"/>
          <w:sz w:val="28"/>
          <w:szCs w:val="28"/>
        </w:rPr>
      </w:pPr>
      <w:r w:rsidRPr="00F906F5">
        <w:rPr>
          <w:rFonts w:ascii="Times New Roman" w:hAnsi="Times New Roman"/>
          <w:b/>
          <w:i w:val="0"/>
          <w:sz w:val="28"/>
          <w:szCs w:val="28"/>
        </w:rPr>
        <w:t xml:space="preserve">İl </w:t>
      </w:r>
      <w:proofErr w:type="gramStart"/>
      <w:r w:rsidRPr="00F906F5">
        <w:rPr>
          <w:rFonts w:ascii="Times New Roman" w:hAnsi="Times New Roman"/>
          <w:b/>
          <w:i w:val="0"/>
          <w:sz w:val="28"/>
          <w:szCs w:val="28"/>
        </w:rPr>
        <w:t xml:space="preserve">merkezindeki  </w:t>
      </w:r>
      <w:r w:rsidR="0039468D">
        <w:rPr>
          <w:rFonts w:ascii="Times New Roman" w:hAnsi="Times New Roman"/>
          <w:b/>
          <w:i w:val="0"/>
          <w:sz w:val="28"/>
          <w:szCs w:val="28"/>
        </w:rPr>
        <w:t>9</w:t>
      </w:r>
      <w:proofErr w:type="gramEnd"/>
      <w:r w:rsidRPr="000F049E">
        <w:rPr>
          <w:rFonts w:ascii="Times New Roman" w:hAnsi="Times New Roman"/>
          <w:i w:val="0"/>
          <w:sz w:val="28"/>
          <w:szCs w:val="28"/>
        </w:rPr>
        <w:t xml:space="preserve">, </w:t>
      </w:r>
      <w:r w:rsidRPr="00DF1D31">
        <w:rPr>
          <w:rFonts w:ascii="Times New Roman" w:hAnsi="Times New Roman"/>
          <w:b/>
          <w:i w:val="0"/>
          <w:sz w:val="28"/>
          <w:szCs w:val="28"/>
        </w:rPr>
        <w:t>İlçelerimizde 1</w:t>
      </w:r>
      <w:r w:rsidR="0039468D">
        <w:rPr>
          <w:rFonts w:ascii="Times New Roman" w:hAnsi="Times New Roman"/>
          <w:b/>
          <w:i w:val="0"/>
          <w:sz w:val="28"/>
          <w:szCs w:val="28"/>
        </w:rPr>
        <w:t>5</w:t>
      </w:r>
      <w:r w:rsidRPr="00DF1D31">
        <w:rPr>
          <w:rFonts w:ascii="Times New Roman" w:hAnsi="Times New Roman"/>
          <w:b/>
          <w:i w:val="0"/>
          <w:sz w:val="28"/>
          <w:szCs w:val="28"/>
        </w:rPr>
        <w:t xml:space="preserve"> olmak üzere</w:t>
      </w:r>
      <w:r w:rsidR="00F971DF" w:rsidRPr="00DF1D31">
        <w:rPr>
          <w:rFonts w:ascii="Times New Roman" w:hAnsi="Times New Roman"/>
          <w:b/>
          <w:i w:val="0"/>
          <w:sz w:val="28"/>
          <w:szCs w:val="28"/>
        </w:rPr>
        <w:t>,</w:t>
      </w:r>
      <w:r w:rsidR="00F971DF">
        <w:rPr>
          <w:rFonts w:ascii="Times New Roman" w:hAnsi="Times New Roman"/>
          <w:b/>
          <w:i w:val="0"/>
          <w:sz w:val="28"/>
          <w:szCs w:val="28"/>
        </w:rPr>
        <w:t xml:space="preserve"> </w:t>
      </w:r>
      <w:r w:rsidRPr="00F906F5">
        <w:rPr>
          <w:rFonts w:ascii="Times New Roman" w:hAnsi="Times New Roman"/>
          <w:b/>
          <w:i w:val="0"/>
          <w:sz w:val="28"/>
          <w:szCs w:val="28"/>
        </w:rPr>
        <w:t>toplam 2</w:t>
      </w:r>
      <w:r w:rsidR="008B5A79">
        <w:rPr>
          <w:rFonts w:ascii="Times New Roman" w:hAnsi="Times New Roman"/>
          <w:b/>
          <w:i w:val="0"/>
          <w:sz w:val="28"/>
          <w:szCs w:val="28"/>
        </w:rPr>
        <w:t>4</w:t>
      </w:r>
      <w:r w:rsidRPr="00F906F5">
        <w:rPr>
          <w:rFonts w:ascii="Times New Roman" w:hAnsi="Times New Roman"/>
          <w:b/>
          <w:i w:val="0"/>
          <w:sz w:val="28"/>
          <w:szCs w:val="28"/>
        </w:rPr>
        <w:t xml:space="preserve"> birimimiz mevcuttur.</w:t>
      </w:r>
    </w:p>
    <w:p w:rsidR="00F971DF" w:rsidRDefault="00F971DF" w:rsidP="00F906F5">
      <w:pPr>
        <w:jc w:val="both"/>
        <w:rPr>
          <w:rFonts w:ascii="Times New Roman" w:hAnsi="Times New Roman"/>
          <w:b/>
          <w:sz w:val="28"/>
          <w:szCs w:val="28"/>
          <w:u w:val="single"/>
        </w:rPr>
      </w:pPr>
    </w:p>
    <w:p w:rsidR="00F906F5" w:rsidRPr="00F906F5" w:rsidRDefault="00F906F5" w:rsidP="00F906F5">
      <w:pPr>
        <w:jc w:val="both"/>
        <w:rPr>
          <w:rFonts w:ascii="Times New Roman" w:hAnsi="Times New Roman"/>
          <w:b/>
          <w:i/>
          <w:sz w:val="28"/>
          <w:szCs w:val="28"/>
        </w:rPr>
      </w:pPr>
      <w:r w:rsidRPr="00F906F5">
        <w:rPr>
          <w:rFonts w:ascii="Times New Roman" w:hAnsi="Times New Roman"/>
          <w:b/>
          <w:sz w:val="28"/>
          <w:szCs w:val="28"/>
          <w:u w:val="single"/>
        </w:rPr>
        <w:t>MERKEZ BİRİMLERİMİZ</w:t>
      </w:r>
      <w:r w:rsidRPr="00F906F5">
        <w:rPr>
          <w:rFonts w:ascii="Times New Roman" w:hAnsi="Times New Roman"/>
          <w:b/>
          <w:sz w:val="28"/>
          <w:szCs w:val="28"/>
        </w:rPr>
        <w:t xml:space="preserve">:  </w:t>
      </w:r>
    </w:p>
    <w:p w:rsidR="00F971DF" w:rsidRPr="000B4926" w:rsidRDefault="00F906F5" w:rsidP="00DF1D31">
      <w:pPr>
        <w:pStyle w:val="AralkYok"/>
        <w:jc w:val="both"/>
        <w:rPr>
          <w:rFonts w:ascii="Times New Roman" w:hAnsi="Times New Roman"/>
          <w:b/>
          <w:i w:val="0"/>
          <w:sz w:val="28"/>
          <w:szCs w:val="28"/>
        </w:rPr>
      </w:pPr>
      <w:r w:rsidRPr="000B4926">
        <w:rPr>
          <w:rFonts w:ascii="Times New Roman" w:hAnsi="Times New Roman"/>
          <w:b/>
          <w:i w:val="0"/>
          <w:sz w:val="28"/>
          <w:szCs w:val="28"/>
        </w:rPr>
        <w:t xml:space="preserve">Defterdarlığımız il </w:t>
      </w:r>
      <w:proofErr w:type="gramStart"/>
      <w:r w:rsidRPr="000B4926">
        <w:rPr>
          <w:rFonts w:ascii="Times New Roman" w:hAnsi="Times New Roman"/>
          <w:b/>
          <w:i w:val="0"/>
          <w:sz w:val="28"/>
          <w:szCs w:val="28"/>
        </w:rPr>
        <w:t xml:space="preserve">merkezindeki </w:t>
      </w:r>
      <w:r w:rsidR="00F971DF" w:rsidRPr="000B4926">
        <w:rPr>
          <w:rFonts w:ascii="Times New Roman" w:hAnsi="Times New Roman"/>
          <w:b/>
          <w:i w:val="0"/>
          <w:sz w:val="28"/>
          <w:szCs w:val="28"/>
        </w:rPr>
        <w:t xml:space="preserve"> </w:t>
      </w:r>
      <w:r w:rsidR="007F5142">
        <w:rPr>
          <w:rFonts w:ascii="Times New Roman" w:hAnsi="Times New Roman"/>
          <w:b/>
          <w:i w:val="0"/>
          <w:sz w:val="28"/>
          <w:szCs w:val="28"/>
        </w:rPr>
        <w:t>9</w:t>
      </w:r>
      <w:proofErr w:type="gramEnd"/>
      <w:r w:rsidRPr="000B4926">
        <w:rPr>
          <w:rFonts w:ascii="Times New Roman" w:hAnsi="Times New Roman"/>
          <w:b/>
          <w:i w:val="0"/>
          <w:sz w:val="28"/>
          <w:szCs w:val="28"/>
        </w:rPr>
        <w:t xml:space="preserve"> Birimimiz;</w:t>
      </w:r>
    </w:p>
    <w:p w:rsidR="00F906F5" w:rsidRPr="00DF1D31" w:rsidRDefault="00F906F5" w:rsidP="00DF1D31">
      <w:pPr>
        <w:pStyle w:val="AralkYok"/>
        <w:jc w:val="both"/>
        <w:rPr>
          <w:rFonts w:ascii="Times New Roman" w:hAnsi="Times New Roman"/>
          <w:i w:val="0"/>
          <w:sz w:val="28"/>
          <w:szCs w:val="28"/>
        </w:rPr>
      </w:pPr>
      <w:proofErr w:type="gramStart"/>
      <w:r w:rsidRPr="00DF1D31">
        <w:rPr>
          <w:rFonts w:ascii="Times New Roman" w:hAnsi="Times New Roman"/>
          <w:i w:val="0"/>
          <w:sz w:val="28"/>
          <w:szCs w:val="28"/>
        </w:rPr>
        <w:t>Defterdarlığımız   Muhasebe</w:t>
      </w:r>
      <w:proofErr w:type="gramEnd"/>
      <w:r w:rsidRPr="00DF1D31">
        <w:rPr>
          <w:rFonts w:ascii="Times New Roman" w:hAnsi="Times New Roman"/>
          <w:i w:val="0"/>
          <w:sz w:val="28"/>
          <w:szCs w:val="28"/>
        </w:rPr>
        <w:t xml:space="preserve">,   </w:t>
      </w:r>
      <w:proofErr w:type="spellStart"/>
      <w:r w:rsidRPr="00DF1D31">
        <w:rPr>
          <w:rFonts w:ascii="Times New Roman" w:hAnsi="Times New Roman"/>
          <w:i w:val="0"/>
          <w:sz w:val="28"/>
          <w:szCs w:val="28"/>
        </w:rPr>
        <w:t>Muhakemat</w:t>
      </w:r>
      <w:proofErr w:type="spellEnd"/>
      <w:r w:rsidRPr="00DF1D31">
        <w:rPr>
          <w:rFonts w:ascii="Times New Roman" w:hAnsi="Times New Roman"/>
          <w:i w:val="0"/>
          <w:sz w:val="28"/>
          <w:szCs w:val="28"/>
        </w:rPr>
        <w:t xml:space="preserve">,   </w:t>
      </w:r>
      <w:r w:rsidR="00F971DF" w:rsidRPr="00DF1D31">
        <w:rPr>
          <w:rFonts w:ascii="Times New Roman" w:hAnsi="Times New Roman"/>
          <w:i w:val="0"/>
          <w:sz w:val="28"/>
          <w:szCs w:val="28"/>
        </w:rPr>
        <w:t xml:space="preserve">Personel Müdürlüğü; </w:t>
      </w:r>
      <w:r w:rsidRPr="00DF1D31">
        <w:rPr>
          <w:rFonts w:ascii="Times New Roman" w:hAnsi="Times New Roman"/>
          <w:i w:val="0"/>
          <w:sz w:val="28"/>
          <w:szCs w:val="28"/>
        </w:rPr>
        <w:t xml:space="preserve">Valiliğimiz hizmet  binasının E bloğunda, </w:t>
      </w:r>
      <w:proofErr w:type="spellStart"/>
      <w:r w:rsidR="000112AE" w:rsidRPr="00DF1D31">
        <w:rPr>
          <w:rFonts w:ascii="Times New Roman" w:hAnsi="Times New Roman"/>
          <w:i w:val="0"/>
          <w:sz w:val="28"/>
          <w:szCs w:val="28"/>
        </w:rPr>
        <w:t>Muhakemat</w:t>
      </w:r>
      <w:proofErr w:type="spellEnd"/>
      <w:r w:rsidR="000112AE" w:rsidRPr="00DF1D31">
        <w:rPr>
          <w:rFonts w:ascii="Times New Roman" w:hAnsi="Times New Roman"/>
          <w:i w:val="0"/>
          <w:sz w:val="28"/>
          <w:szCs w:val="28"/>
        </w:rPr>
        <w:t xml:space="preserve"> Müdürlüğü ise D bloğunda,</w:t>
      </w:r>
    </w:p>
    <w:p w:rsidR="00F971DF" w:rsidRPr="00DF1D31" w:rsidRDefault="00F906F5" w:rsidP="00DF1D31">
      <w:pPr>
        <w:pStyle w:val="AralkYok"/>
        <w:jc w:val="both"/>
        <w:rPr>
          <w:rFonts w:ascii="Times New Roman" w:hAnsi="Times New Roman"/>
          <w:i w:val="0"/>
          <w:sz w:val="28"/>
          <w:szCs w:val="28"/>
        </w:rPr>
      </w:pPr>
      <w:r w:rsidRPr="00DF1D31">
        <w:rPr>
          <w:rFonts w:ascii="Times New Roman" w:hAnsi="Times New Roman"/>
          <w:i w:val="0"/>
          <w:sz w:val="28"/>
          <w:szCs w:val="28"/>
        </w:rPr>
        <w:t xml:space="preserve">Tedarik Bölge Başkanlığı Saymanlık Müdürlüğü, Kurumlar </w:t>
      </w:r>
      <w:proofErr w:type="gramStart"/>
      <w:r w:rsidRPr="00DF1D31">
        <w:rPr>
          <w:rFonts w:ascii="Times New Roman" w:hAnsi="Times New Roman"/>
          <w:i w:val="0"/>
          <w:sz w:val="28"/>
          <w:szCs w:val="28"/>
        </w:rPr>
        <w:t>Saymanlık  Müdürlüğü</w:t>
      </w:r>
      <w:proofErr w:type="gramEnd"/>
      <w:r w:rsidRPr="00DF1D31">
        <w:rPr>
          <w:rFonts w:ascii="Times New Roman" w:hAnsi="Times New Roman"/>
          <w:i w:val="0"/>
          <w:sz w:val="28"/>
          <w:szCs w:val="28"/>
        </w:rPr>
        <w:t xml:space="preserve"> ile Defterdarlık Uzmanları Koordinatörlüğü</w:t>
      </w:r>
      <w:r w:rsidR="00F971DF" w:rsidRPr="00DF1D31">
        <w:rPr>
          <w:rFonts w:ascii="Times New Roman" w:hAnsi="Times New Roman"/>
          <w:i w:val="0"/>
          <w:sz w:val="28"/>
          <w:szCs w:val="28"/>
        </w:rPr>
        <w:t>;</w:t>
      </w:r>
      <w:r w:rsidRPr="00DF1D31">
        <w:rPr>
          <w:rFonts w:ascii="Times New Roman" w:hAnsi="Times New Roman"/>
          <w:i w:val="0"/>
          <w:sz w:val="28"/>
          <w:szCs w:val="28"/>
        </w:rPr>
        <w:t xml:space="preserve"> Kurtuluş Mahallesinde bulunan Defterdarlığımız ek hizmet binasında,  </w:t>
      </w:r>
    </w:p>
    <w:p w:rsidR="00F906F5" w:rsidRPr="00DF1D31" w:rsidRDefault="00F906F5" w:rsidP="00DF1D31">
      <w:pPr>
        <w:pStyle w:val="AralkYok"/>
        <w:jc w:val="both"/>
        <w:rPr>
          <w:rFonts w:ascii="Times New Roman" w:hAnsi="Times New Roman"/>
          <w:i w:val="0"/>
          <w:sz w:val="28"/>
          <w:szCs w:val="28"/>
        </w:rPr>
      </w:pPr>
      <w:r w:rsidRPr="00DF1D31">
        <w:rPr>
          <w:rFonts w:ascii="Times New Roman" w:hAnsi="Times New Roman"/>
          <w:i w:val="0"/>
          <w:sz w:val="28"/>
          <w:szCs w:val="28"/>
        </w:rPr>
        <w:t xml:space="preserve">Çukurova Üniversitesi Döner Sermaye </w:t>
      </w:r>
      <w:proofErr w:type="gramStart"/>
      <w:r w:rsidRPr="00DF1D31">
        <w:rPr>
          <w:rFonts w:ascii="Times New Roman" w:hAnsi="Times New Roman"/>
          <w:i w:val="0"/>
          <w:sz w:val="28"/>
          <w:szCs w:val="28"/>
        </w:rPr>
        <w:t>Saymanlık  Müdürlüğü</w:t>
      </w:r>
      <w:proofErr w:type="gramEnd"/>
      <w:r w:rsidRPr="00DF1D31">
        <w:rPr>
          <w:rFonts w:ascii="Times New Roman" w:hAnsi="Times New Roman"/>
          <w:i w:val="0"/>
          <w:sz w:val="28"/>
          <w:szCs w:val="28"/>
        </w:rPr>
        <w:t xml:space="preserve"> anılan  Üniversite  hizmet  binasında,</w:t>
      </w:r>
    </w:p>
    <w:p w:rsidR="00F906F5" w:rsidRDefault="00F906F5" w:rsidP="00DF1D31">
      <w:pPr>
        <w:pStyle w:val="AralkYok"/>
        <w:jc w:val="both"/>
        <w:rPr>
          <w:rFonts w:ascii="Times New Roman" w:hAnsi="Times New Roman"/>
          <w:i w:val="0"/>
          <w:sz w:val="28"/>
          <w:szCs w:val="28"/>
        </w:rPr>
      </w:pPr>
      <w:r w:rsidRPr="00DF1D31">
        <w:rPr>
          <w:rFonts w:ascii="Times New Roman" w:hAnsi="Times New Roman"/>
          <w:i w:val="0"/>
          <w:sz w:val="28"/>
          <w:szCs w:val="28"/>
        </w:rPr>
        <w:t xml:space="preserve">Gümrük Saymanlık Müdürlüğü ile Doğu Akdeniz Tarımsal Araştırma Enstitüsü Saymanlık Müdürlüğü bağlı bulundukları kurumların hizmet </w:t>
      </w:r>
      <w:r w:rsidRPr="001B29A9">
        <w:rPr>
          <w:rFonts w:ascii="Times New Roman" w:hAnsi="Times New Roman"/>
          <w:i w:val="0"/>
          <w:sz w:val="28"/>
          <w:szCs w:val="28"/>
        </w:rPr>
        <w:t>binalarında</w:t>
      </w:r>
      <w:r w:rsidR="009864F8" w:rsidRPr="001B29A9">
        <w:rPr>
          <w:rFonts w:ascii="Times New Roman" w:hAnsi="Times New Roman"/>
          <w:i w:val="0"/>
          <w:sz w:val="28"/>
          <w:szCs w:val="28"/>
        </w:rPr>
        <w:t>,</w:t>
      </w:r>
      <w:r w:rsidR="000B4926" w:rsidRPr="001B29A9">
        <w:rPr>
          <w:rFonts w:ascii="Times New Roman" w:hAnsi="Times New Roman"/>
          <w:i w:val="0"/>
          <w:sz w:val="28"/>
          <w:szCs w:val="28"/>
        </w:rPr>
        <w:t xml:space="preserve"> </w:t>
      </w:r>
      <w:r w:rsidRPr="001B29A9">
        <w:rPr>
          <w:rFonts w:ascii="Times New Roman" w:hAnsi="Times New Roman"/>
          <w:i w:val="0"/>
          <w:sz w:val="28"/>
          <w:szCs w:val="28"/>
        </w:rPr>
        <w:t>faaliyet göstermektedir.</w:t>
      </w:r>
    </w:p>
    <w:p w:rsidR="00FF1756" w:rsidRDefault="00FF1756" w:rsidP="00DF1D31">
      <w:pPr>
        <w:pStyle w:val="AralkYok"/>
        <w:jc w:val="both"/>
        <w:rPr>
          <w:rFonts w:ascii="Times New Roman" w:hAnsi="Times New Roman"/>
          <w:i w:val="0"/>
          <w:sz w:val="28"/>
          <w:szCs w:val="28"/>
        </w:rPr>
      </w:pPr>
    </w:p>
    <w:p w:rsidR="00FF1756" w:rsidRPr="00F906F5" w:rsidRDefault="00FF1756" w:rsidP="00FF1756">
      <w:pPr>
        <w:jc w:val="both"/>
        <w:rPr>
          <w:rFonts w:ascii="Times New Roman" w:hAnsi="Times New Roman"/>
          <w:b/>
          <w:i/>
          <w:sz w:val="28"/>
          <w:szCs w:val="28"/>
        </w:rPr>
      </w:pPr>
      <w:r w:rsidRPr="00F906F5">
        <w:rPr>
          <w:rFonts w:ascii="Times New Roman" w:hAnsi="Times New Roman"/>
          <w:b/>
          <w:sz w:val="28"/>
          <w:szCs w:val="28"/>
          <w:u w:val="single"/>
        </w:rPr>
        <w:t>MERKEZ BİRİMLERİMİZ</w:t>
      </w:r>
      <w:r w:rsidRPr="00F906F5">
        <w:rPr>
          <w:rFonts w:ascii="Times New Roman" w:hAnsi="Times New Roman"/>
          <w:b/>
          <w:sz w:val="28"/>
          <w:szCs w:val="28"/>
        </w:rPr>
        <w:t xml:space="preserve">:  </w:t>
      </w:r>
    </w:p>
    <w:p w:rsidR="000A4F5A" w:rsidRPr="001B29A9" w:rsidRDefault="000A4F5A" w:rsidP="00DF1D31">
      <w:pPr>
        <w:pStyle w:val="AralkYok"/>
        <w:jc w:val="both"/>
        <w:rPr>
          <w:rFonts w:ascii="Times New Roman" w:hAnsi="Times New Roman"/>
          <w:i w:val="0"/>
          <w:sz w:val="28"/>
          <w:szCs w:val="28"/>
        </w:rPr>
      </w:pPr>
      <w:r>
        <w:rPr>
          <w:rFonts w:ascii="Times New Roman" w:hAnsi="Times New Roman"/>
          <w:i w:val="0"/>
          <w:sz w:val="28"/>
          <w:szCs w:val="28"/>
        </w:rPr>
        <w:t>Defterdarlığımız birimlerinden 4’ü merkez ilçe ( Seyhan, Çukurova, Yüreğir</w:t>
      </w:r>
      <w:r w:rsidR="00B61704">
        <w:rPr>
          <w:rFonts w:ascii="Times New Roman" w:hAnsi="Times New Roman"/>
          <w:i w:val="0"/>
          <w:sz w:val="28"/>
          <w:szCs w:val="28"/>
        </w:rPr>
        <w:t>, Sarıçam) olmak üzere toplam 14</w:t>
      </w:r>
      <w:r>
        <w:rPr>
          <w:rFonts w:ascii="Times New Roman" w:hAnsi="Times New Roman"/>
          <w:i w:val="0"/>
          <w:sz w:val="28"/>
          <w:szCs w:val="28"/>
        </w:rPr>
        <w:t xml:space="preserve"> İlçe Malmüdürlüğü bağlı bulundukları ilçenin Kaymakamlık hizmet binalarında</w:t>
      </w:r>
      <w:r w:rsidR="009E621A">
        <w:rPr>
          <w:rFonts w:ascii="Times New Roman" w:hAnsi="Times New Roman"/>
          <w:i w:val="0"/>
          <w:sz w:val="28"/>
          <w:szCs w:val="28"/>
        </w:rPr>
        <w:t>; Ceyhan Malmüdürlüğü ise müstakil hizmet binasında</w:t>
      </w:r>
      <w:r>
        <w:rPr>
          <w:rFonts w:ascii="Times New Roman" w:hAnsi="Times New Roman"/>
          <w:i w:val="0"/>
          <w:sz w:val="28"/>
          <w:szCs w:val="28"/>
        </w:rPr>
        <w:t xml:space="preserve"> faaliyet göstermektedirler.</w:t>
      </w:r>
    </w:p>
    <w:p w:rsidR="00AB232D" w:rsidRPr="001B29A9" w:rsidRDefault="00AB232D" w:rsidP="00DF1D31">
      <w:pPr>
        <w:pStyle w:val="AralkYok"/>
        <w:jc w:val="both"/>
        <w:rPr>
          <w:rFonts w:ascii="Times New Roman" w:hAnsi="Times New Roman"/>
          <w:i w:val="0"/>
          <w:sz w:val="28"/>
          <w:szCs w:val="28"/>
        </w:rPr>
      </w:pPr>
    </w:p>
    <w:sectPr w:rsidR="00AB232D" w:rsidRPr="001B29A9" w:rsidSect="00F971DF">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00C0"/>
    <w:multiLevelType w:val="hybridMultilevel"/>
    <w:tmpl w:val="D14AC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716BE2"/>
    <w:multiLevelType w:val="multilevel"/>
    <w:tmpl w:val="1B82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7D389F"/>
    <w:multiLevelType w:val="multilevel"/>
    <w:tmpl w:val="F3CA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372C23"/>
    <w:multiLevelType w:val="multilevel"/>
    <w:tmpl w:val="CFFA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C814A9"/>
    <w:multiLevelType w:val="multilevel"/>
    <w:tmpl w:val="AD76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C1AD9"/>
    <w:rsid w:val="000101F5"/>
    <w:rsid w:val="000112AE"/>
    <w:rsid w:val="00017A77"/>
    <w:rsid w:val="00041340"/>
    <w:rsid w:val="00063B52"/>
    <w:rsid w:val="00085ED2"/>
    <w:rsid w:val="000A4F5A"/>
    <w:rsid w:val="000B4926"/>
    <w:rsid w:val="000C1AD9"/>
    <w:rsid w:val="000E1AFF"/>
    <w:rsid w:val="000F049E"/>
    <w:rsid w:val="00171E35"/>
    <w:rsid w:val="001B29A9"/>
    <w:rsid w:val="001D26CD"/>
    <w:rsid w:val="0020565E"/>
    <w:rsid w:val="00230AAA"/>
    <w:rsid w:val="00267DED"/>
    <w:rsid w:val="002A52EA"/>
    <w:rsid w:val="002D2ACE"/>
    <w:rsid w:val="00300D03"/>
    <w:rsid w:val="00301950"/>
    <w:rsid w:val="00307DAF"/>
    <w:rsid w:val="00334618"/>
    <w:rsid w:val="0036795C"/>
    <w:rsid w:val="00371B59"/>
    <w:rsid w:val="00387097"/>
    <w:rsid w:val="0039468D"/>
    <w:rsid w:val="00423EB0"/>
    <w:rsid w:val="00484B02"/>
    <w:rsid w:val="004C37BB"/>
    <w:rsid w:val="005679F7"/>
    <w:rsid w:val="00582C03"/>
    <w:rsid w:val="005B3647"/>
    <w:rsid w:val="005D6293"/>
    <w:rsid w:val="00613732"/>
    <w:rsid w:val="00635C11"/>
    <w:rsid w:val="00684D24"/>
    <w:rsid w:val="00690EA8"/>
    <w:rsid w:val="006E13F3"/>
    <w:rsid w:val="006E25A6"/>
    <w:rsid w:val="00717B43"/>
    <w:rsid w:val="007219A1"/>
    <w:rsid w:val="00734D0B"/>
    <w:rsid w:val="0076028F"/>
    <w:rsid w:val="00760390"/>
    <w:rsid w:val="0076191E"/>
    <w:rsid w:val="00790E88"/>
    <w:rsid w:val="007B1008"/>
    <w:rsid w:val="007E4EA5"/>
    <w:rsid w:val="007E6125"/>
    <w:rsid w:val="007F5142"/>
    <w:rsid w:val="00831D99"/>
    <w:rsid w:val="008B5A79"/>
    <w:rsid w:val="008E0998"/>
    <w:rsid w:val="0090708B"/>
    <w:rsid w:val="009701D3"/>
    <w:rsid w:val="009864F8"/>
    <w:rsid w:val="009B33A6"/>
    <w:rsid w:val="009E621A"/>
    <w:rsid w:val="009E6E12"/>
    <w:rsid w:val="00A2155D"/>
    <w:rsid w:val="00A74CC6"/>
    <w:rsid w:val="00AA0BF4"/>
    <w:rsid w:val="00AB232D"/>
    <w:rsid w:val="00AC45A2"/>
    <w:rsid w:val="00AD0D8B"/>
    <w:rsid w:val="00B0080E"/>
    <w:rsid w:val="00B00FA7"/>
    <w:rsid w:val="00B25D32"/>
    <w:rsid w:val="00B446C6"/>
    <w:rsid w:val="00B461CA"/>
    <w:rsid w:val="00B61704"/>
    <w:rsid w:val="00BF692A"/>
    <w:rsid w:val="00C47F4C"/>
    <w:rsid w:val="00CC5542"/>
    <w:rsid w:val="00CD6D3F"/>
    <w:rsid w:val="00D12D23"/>
    <w:rsid w:val="00D626F5"/>
    <w:rsid w:val="00D83798"/>
    <w:rsid w:val="00DF1D31"/>
    <w:rsid w:val="00DF6086"/>
    <w:rsid w:val="00E02394"/>
    <w:rsid w:val="00F355F4"/>
    <w:rsid w:val="00F612CA"/>
    <w:rsid w:val="00F61476"/>
    <w:rsid w:val="00F863C0"/>
    <w:rsid w:val="00F906F5"/>
    <w:rsid w:val="00F971DF"/>
    <w:rsid w:val="00FB5BF3"/>
    <w:rsid w:val="00FE4BF6"/>
    <w:rsid w:val="00FF17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98"/>
  </w:style>
  <w:style w:type="paragraph" w:styleId="Balk1">
    <w:name w:val="heading 1"/>
    <w:basedOn w:val="Normal"/>
    <w:next w:val="Normal"/>
    <w:link w:val="Balk1Char"/>
    <w:uiPriority w:val="9"/>
    <w:qFormat/>
    <w:rsid w:val="000F0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04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049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F049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0F04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0195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ralkYok">
    <w:name w:val="No Spacing"/>
    <w:basedOn w:val="Normal"/>
    <w:uiPriority w:val="99"/>
    <w:qFormat/>
    <w:rsid w:val="00AB232D"/>
    <w:pPr>
      <w:spacing w:after="0" w:line="240" w:lineRule="auto"/>
    </w:pPr>
    <w:rPr>
      <w:rFonts w:ascii="Calibri" w:eastAsia="Times New Roman" w:hAnsi="Calibri" w:cs="Times New Roman"/>
      <w:i/>
      <w:iCs/>
      <w:sz w:val="20"/>
      <w:szCs w:val="20"/>
    </w:rPr>
  </w:style>
  <w:style w:type="paragraph" w:styleId="ListeParagraf">
    <w:name w:val="List Paragraph"/>
    <w:basedOn w:val="Normal"/>
    <w:uiPriority w:val="34"/>
    <w:qFormat/>
    <w:rsid w:val="00307DAF"/>
    <w:pPr>
      <w:ind w:left="720"/>
      <w:contextualSpacing/>
    </w:pPr>
  </w:style>
  <w:style w:type="character" w:customStyle="1" w:styleId="Balk1Char">
    <w:name w:val="Başlık 1 Char"/>
    <w:basedOn w:val="VarsaylanParagrafYazTipi"/>
    <w:link w:val="Balk1"/>
    <w:uiPriority w:val="9"/>
    <w:rsid w:val="000F049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F049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F049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F049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0F049E"/>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A74CC6"/>
    <w:rPr>
      <w:b/>
      <w:bCs/>
    </w:rPr>
  </w:style>
</w:styles>
</file>

<file path=word/webSettings.xml><?xml version="1.0" encoding="utf-8"?>
<w:webSettings xmlns:r="http://schemas.openxmlformats.org/officeDocument/2006/relationships" xmlns:w="http://schemas.openxmlformats.org/wordprocessingml/2006/main">
  <w:divs>
    <w:div w:id="612438834">
      <w:bodyDiv w:val="1"/>
      <w:marLeft w:val="0"/>
      <w:marRight w:val="0"/>
      <w:marTop w:val="0"/>
      <w:marBottom w:val="0"/>
      <w:divBdr>
        <w:top w:val="none" w:sz="0" w:space="0" w:color="auto"/>
        <w:left w:val="none" w:sz="0" w:space="0" w:color="auto"/>
        <w:bottom w:val="none" w:sz="0" w:space="0" w:color="auto"/>
        <w:right w:val="none" w:sz="0" w:space="0" w:color="auto"/>
      </w:divBdr>
    </w:div>
    <w:div w:id="1155532741">
      <w:bodyDiv w:val="1"/>
      <w:marLeft w:val="0"/>
      <w:marRight w:val="0"/>
      <w:marTop w:val="0"/>
      <w:marBottom w:val="0"/>
      <w:divBdr>
        <w:top w:val="none" w:sz="0" w:space="0" w:color="auto"/>
        <w:left w:val="none" w:sz="0" w:space="0" w:color="auto"/>
        <w:bottom w:val="none" w:sz="0" w:space="0" w:color="auto"/>
        <w:right w:val="none" w:sz="0" w:space="0" w:color="auto"/>
      </w:divBdr>
    </w:div>
    <w:div w:id="1462654888">
      <w:bodyDiv w:val="1"/>
      <w:marLeft w:val="0"/>
      <w:marRight w:val="0"/>
      <w:marTop w:val="0"/>
      <w:marBottom w:val="0"/>
      <w:divBdr>
        <w:top w:val="none" w:sz="0" w:space="0" w:color="auto"/>
        <w:left w:val="none" w:sz="0" w:space="0" w:color="auto"/>
        <w:bottom w:val="none" w:sz="0" w:space="0" w:color="auto"/>
        <w:right w:val="none" w:sz="0" w:space="0" w:color="auto"/>
      </w:divBdr>
    </w:div>
    <w:div w:id="1522083577">
      <w:bodyDiv w:val="1"/>
      <w:marLeft w:val="0"/>
      <w:marRight w:val="0"/>
      <w:marTop w:val="0"/>
      <w:marBottom w:val="0"/>
      <w:divBdr>
        <w:top w:val="none" w:sz="0" w:space="0" w:color="auto"/>
        <w:left w:val="none" w:sz="0" w:space="0" w:color="auto"/>
        <w:bottom w:val="none" w:sz="0" w:space="0" w:color="auto"/>
        <w:right w:val="none" w:sz="0" w:space="0" w:color="auto"/>
      </w:divBdr>
    </w:div>
    <w:div w:id="20130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CB6F4-8398-4EE4-ACED-EE6DDFA8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924</Words>
  <Characters>5271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Ultimate</cp:lastModifiedBy>
  <cp:revision>2</cp:revision>
  <cp:lastPrinted>2018-02-08T08:20:00Z</cp:lastPrinted>
  <dcterms:created xsi:type="dcterms:W3CDTF">2019-04-12T07:22:00Z</dcterms:created>
  <dcterms:modified xsi:type="dcterms:W3CDTF">2019-04-12T07:22:00Z</dcterms:modified>
</cp:coreProperties>
</file>